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85820" w14:textId="73336210" w:rsidR="008A0B1C" w:rsidRPr="00367BDC" w:rsidRDefault="008A0B1C" w:rsidP="008A0B1C">
      <w:pPr>
        <w:autoSpaceDE w:val="0"/>
        <w:autoSpaceDN w:val="0"/>
        <w:adjustRightInd w:val="0"/>
        <w:spacing w:after="0" w:line="240" w:lineRule="auto"/>
        <w:rPr>
          <w:rFonts w:cstheme="minorHAnsi"/>
          <w:b/>
        </w:rPr>
      </w:pPr>
    </w:p>
    <w:p w14:paraId="4D6C0D34" w14:textId="77777777" w:rsidR="00A23355" w:rsidRDefault="00A23355" w:rsidP="00A23355">
      <w:pPr>
        <w:pStyle w:val="ListParagraph"/>
        <w:ind w:left="1080"/>
        <w:rPr>
          <w:rFonts w:cstheme="minorHAnsi"/>
          <w:highlight w:val="yellow"/>
        </w:rPr>
      </w:pPr>
    </w:p>
    <w:p w14:paraId="3F539113" w14:textId="77777777" w:rsidR="00A72856" w:rsidRDefault="00A72856" w:rsidP="00A23355">
      <w:pPr>
        <w:pStyle w:val="ListParagraph"/>
        <w:ind w:left="1080"/>
        <w:rPr>
          <w:rFonts w:cstheme="minorHAnsi"/>
          <w:highlight w:val="yellow"/>
        </w:rPr>
      </w:pPr>
    </w:p>
    <w:p w14:paraId="5EA225CE" w14:textId="77777777" w:rsidR="00A72856" w:rsidRDefault="00A72856" w:rsidP="00A23355">
      <w:pPr>
        <w:pStyle w:val="ListParagraph"/>
        <w:ind w:left="1080"/>
        <w:rPr>
          <w:rFonts w:cstheme="minorHAnsi"/>
          <w:highlight w:val="yellow"/>
        </w:rPr>
      </w:pPr>
    </w:p>
    <w:p w14:paraId="1779A6AF" w14:textId="77777777" w:rsidR="00A72856" w:rsidRDefault="00A72856" w:rsidP="00A23355">
      <w:pPr>
        <w:pStyle w:val="ListParagraph"/>
        <w:ind w:left="1080"/>
        <w:rPr>
          <w:rFonts w:cstheme="minorHAnsi"/>
          <w:highlight w:val="yellow"/>
        </w:rPr>
      </w:pPr>
    </w:p>
    <w:p w14:paraId="57A31132" w14:textId="77777777" w:rsidR="00A72856" w:rsidRDefault="00A72856" w:rsidP="00A23355">
      <w:pPr>
        <w:pStyle w:val="ListParagraph"/>
        <w:ind w:left="1080"/>
        <w:rPr>
          <w:rFonts w:cstheme="minorHAnsi"/>
          <w:highlight w:val="yellow"/>
        </w:rPr>
      </w:pPr>
    </w:p>
    <w:p w14:paraId="6C7148E6" w14:textId="77777777" w:rsidR="00725EEA" w:rsidRDefault="00725EEA" w:rsidP="00A23355">
      <w:pPr>
        <w:pStyle w:val="ListParagraph"/>
        <w:ind w:left="1080"/>
        <w:rPr>
          <w:rFonts w:cstheme="minorHAnsi"/>
          <w:highlight w:val="yellow"/>
        </w:rPr>
      </w:pPr>
    </w:p>
    <w:p w14:paraId="032C29AF" w14:textId="77777777" w:rsidR="00725EEA" w:rsidRDefault="00725EEA" w:rsidP="00A23355">
      <w:pPr>
        <w:pStyle w:val="ListParagraph"/>
        <w:ind w:left="1080"/>
        <w:rPr>
          <w:rFonts w:cstheme="minorHAnsi"/>
          <w:highlight w:val="yellow"/>
        </w:rPr>
      </w:pPr>
    </w:p>
    <w:p w14:paraId="6C6C4440" w14:textId="77777777" w:rsidR="00725EEA" w:rsidRDefault="00725EEA" w:rsidP="00A23355">
      <w:pPr>
        <w:pStyle w:val="ListParagraph"/>
        <w:ind w:left="1080"/>
        <w:rPr>
          <w:rFonts w:cstheme="minorHAnsi"/>
          <w:highlight w:val="yellow"/>
        </w:rPr>
      </w:pPr>
    </w:p>
    <w:p w14:paraId="5904DE4D" w14:textId="77777777" w:rsidR="00A72856" w:rsidRDefault="00A72856" w:rsidP="00A23355">
      <w:pPr>
        <w:pStyle w:val="ListParagraph"/>
        <w:ind w:left="1080"/>
        <w:rPr>
          <w:rFonts w:cstheme="minorHAnsi"/>
          <w:highlight w:val="yellow"/>
        </w:rPr>
      </w:pPr>
    </w:p>
    <w:p w14:paraId="30DC9D73" w14:textId="77777777" w:rsidR="00A72856" w:rsidRDefault="00A72856" w:rsidP="00A23355">
      <w:pPr>
        <w:pStyle w:val="ListParagraph"/>
        <w:ind w:left="1080"/>
        <w:rPr>
          <w:rFonts w:cstheme="minorHAnsi"/>
          <w:highlight w:val="yellow"/>
        </w:rPr>
      </w:pPr>
    </w:p>
    <w:p w14:paraId="4C64842A" w14:textId="77777777" w:rsidR="00A72856" w:rsidRDefault="00A72856" w:rsidP="00A23355">
      <w:pPr>
        <w:pStyle w:val="ListParagraph"/>
        <w:ind w:left="1080"/>
        <w:rPr>
          <w:rFonts w:cstheme="minorHAnsi"/>
          <w:highlight w:val="yellow"/>
        </w:rPr>
      </w:pPr>
    </w:p>
    <w:p w14:paraId="763E761A" w14:textId="77777777" w:rsidR="00A72856" w:rsidRDefault="00A72856" w:rsidP="00A23355">
      <w:pPr>
        <w:pStyle w:val="ListParagraph"/>
        <w:ind w:left="1080"/>
        <w:rPr>
          <w:rFonts w:cstheme="minorHAnsi"/>
          <w:highlight w:val="yellow"/>
        </w:rPr>
      </w:pPr>
    </w:p>
    <w:p w14:paraId="706129C5" w14:textId="77777777" w:rsidR="00A72856" w:rsidRPr="005C19AF" w:rsidRDefault="00A72856" w:rsidP="00A23355">
      <w:pPr>
        <w:pStyle w:val="ListParagraph"/>
        <w:ind w:left="1080"/>
        <w:rPr>
          <w:rFonts w:cstheme="minorHAnsi"/>
          <w:highlight w:val="yellow"/>
        </w:rPr>
      </w:pPr>
    </w:p>
    <w:p w14:paraId="4D6C0D35" w14:textId="77777777" w:rsidR="003632E7" w:rsidRDefault="003632E7" w:rsidP="003A4040">
      <w:pPr>
        <w:pStyle w:val="ListParagraph"/>
        <w:autoSpaceDE w:val="0"/>
        <w:autoSpaceDN w:val="0"/>
        <w:adjustRightInd w:val="0"/>
        <w:spacing w:after="0" w:line="240" w:lineRule="auto"/>
        <w:ind w:left="0"/>
        <w:rPr>
          <w:rFonts w:cstheme="minorHAnsi"/>
          <w:b/>
        </w:rPr>
      </w:pPr>
    </w:p>
    <w:p w14:paraId="4D6C0D36" w14:textId="77777777" w:rsidR="003632E7" w:rsidRPr="003C11FB" w:rsidRDefault="003632E7" w:rsidP="003A4040">
      <w:pPr>
        <w:pStyle w:val="ListParagraph"/>
        <w:autoSpaceDE w:val="0"/>
        <w:autoSpaceDN w:val="0"/>
        <w:adjustRightInd w:val="0"/>
        <w:spacing w:after="0" w:line="240" w:lineRule="auto"/>
        <w:ind w:left="0"/>
        <w:rPr>
          <w:rFonts w:cstheme="minorHAnsi"/>
          <w:b/>
        </w:rPr>
      </w:pPr>
    </w:p>
    <w:p w14:paraId="4D6C0D46" w14:textId="456C1715" w:rsidR="00127774" w:rsidRDefault="00127774" w:rsidP="00A63FF2">
      <w:pPr>
        <w:rPr>
          <w:rFonts w:ascii="French Script MT" w:hAnsi="French Script MT"/>
          <w:b/>
          <w:sz w:val="56"/>
          <w:szCs w:val="56"/>
        </w:rPr>
      </w:pPr>
    </w:p>
    <w:p w14:paraId="4526893A" w14:textId="77777777" w:rsidR="00025844" w:rsidRDefault="00025844" w:rsidP="00A63FF2">
      <w:pPr>
        <w:rPr>
          <w:rFonts w:ascii="French Script MT" w:hAnsi="French Script MT"/>
          <w:b/>
          <w:sz w:val="56"/>
          <w:szCs w:val="56"/>
        </w:rPr>
      </w:pPr>
    </w:p>
    <w:p w14:paraId="1810E466" w14:textId="77777777" w:rsidR="00025844" w:rsidRDefault="00025844" w:rsidP="00A63FF2">
      <w:pPr>
        <w:rPr>
          <w:rFonts w:ascii="French Script MT" w:hAnsi="French Script MT"/>
          <w:b/>
          <w:sz w:val="56"/>
          <w:szCs w:val="56"/>
        </w:rPr>
      </w:pPr>
    </w:p>
    <w:p w14:paraId="7CF1C229" w14:textId="77777777" w:rsidR="00025844" w:rsidRDefault="00025844" w:rsidP="00A63FF2">
      <w:pPr>
        <w:rPr>
          <w:rFonts w:ascii="French Script MT" w:hAnsi="French Script MT"/>
          <w:b/>
          <w:sz w:val="56"/>
          <w:szCs w:val="56"/>
        </w:rPr>
      </w:pPr>
    </w:p>
    <w:p w14:paraId="5EBE543F" w14:textId="4991E3D5" w:rsidR="006A44C4" w:rsidRDefault="006A44C4" w:rsidP="00A63FF2">
      <w:pPr>
        <w:rPr>
          <w:rFonts w:ascii="French Script MT" w:hAnsi="French Script MT"/>
          <w:b/>
          <w:sz w:val="56"/>
          <w:szCs w:val="56"/>
        </w:rPr>
      </w:pPr>
    </w:p>
    <w:p w14:paraId="7425D341" w14:textId="6A264BF0" w:rsidR="00323A7F" w:rsidRDefault="00323A7F" w:rsidP="00A63FF2">
      <w:pPr>
        <w:rPr>
          <w:rFonts w:ascii="French Script MT" w:hAnsi="French Script MT"/>
          <w:b/>
          <w:sz w:val="56"/>
          <w:szCs w:val="56"/>
        </w:rPr>
      </w:pPr>
    </w:p>
    <w:p w14:paraId="1E28CFF4" w14:textId="77777777" w:rsidR="00725EEA" w:rsidRDefault="00725EEA" w:rsidP="00A63FF2">
      <w:pPr>
        <w:rPr>
          <w:rFonts w:ascii="French Script MT" w:hAnsi="French Script MT"/>
          <w:b/>
          <w:sz w:val="56"/>
          <w:szCs w:val="56"/>
        </w:rPr>
      </w:pPr>
    </w:p>
    <w:p w14:paraId="29211AC9" w14:textId="77777777" w:rsidR="008A0B1C" w:rsidRDefault="008A0B1C"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3AAB4AEF" w:rsidR="00887485" w:rsidRPr="0004627E" w:rsidRDefault="00725EEA" w:rsidP="00887485">
      <w:pPr>
        <w:rPr>
          <w:rFonts w:ascii="French Script MT" w:hAnsi="French Script MT"/>
          <w:b/>
          <w:sz w:val="56"/>
          <w:szCs w:val="56"/>
        </w:rPr>
      </w:pPr>
      <w:r>
        <w:rPr>
          <w:rFonts w:ascii="French Script MT" w:hAnsi="French Script MT"/>
          <w:b/>
          <w:sz w:val="56"/>
          <w:szCs w:val="56"/>
        </w:rPr>
        <w:t xml:space="preserve">                 </w:t>
      </w:r>
      <w:r w:rsidR="00887485" w:rsidRPr="00F70876">
        <w:rPr>
          <w:rFonts w:ascii="French Script MT" w:hAnsi="French Script MT"/>
          <w:b/>
          <w:sz w:val="56"/>
          <w:szCs w:val="56"/>
        </w:rPr>
        <w:t>Resurrection</w:t>
      </w:r>
    </w:p>
    <w:p w14:paraId="4D6C0D4B" w14:textId="77777777" w:rsidR="00887485" w:rsidRDefault="00887485" w:rsidP="0088748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proofErr w:type="gramStart"/>
      <w:r w:rsidR="00CA7B3A">
        <w:rPr>
          <w:rFonts w:cstheme="minorHAnsi"/>
        </w:rPr>
        <w:t xml:space="preserve">  </w:t>
      </w:r>
      <w:r w:rsidR="00CE6C37">
        <w:rPr>
          <w:rFonts w:cstheme="minorHAnsi"/>
        </w:rPr>
        <w:t xml:space="preserve"> </w:t>
      </w:r>
      <w:r w:rsidR="00CA7B3A">
        <w:rPr>
          <w:rFonts w:cstheme="minorHAnsi"/>
        </w:rPr>
        <w:t>(</w:t>
      </w:r>
      <w:proofErr w:type="gramEnd"/>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6FD4C4F2" w:rsidR="0078664C" w:rsidRDefault="00785F21" w:rsidP="00682360">
      <w:pPr>
        <w:spacing w:after="0" w:line="240" w:lineRule="auto"/>
        <w:rPr>
          <w:rFonts w:cstheme="minorHAnsi"/>
          <w:u w:val="single"/>
        </w:rPr>
      </w:pPr>
      <w:r>
        <w:rPr>
          <w:rFonts w:cstheme="minorHAnsi"/>
          <w:u w:val="single"/>
        </w:rPr>
        <w:t xml:space="preserve">Midweek </w:t>
      </w:r>
      <w:r w:rsidR="00BE7A3F">
        <w:rPr>
          <w:rFonts w:cstheme="minorHAnsi"/>
          <w:u w:val="single"/>
        </w:rPr>
        <w:t xml:space="preserve">Lenten </w:t>
      </w:r>
      <w:r w:rsidR="00015A3B">
        <w:rPr>
          <w:rFonts w:cstheme="minorHAnsi"/>
          <w:u w:val="single"/>
        </w:rPr>
        <w:t>I</w:t>
      </w:r>
      <w:r w:rsidR="00D55BD2">
        <w:rPr>
          <w:rFonts w:cstheme="minorHAnsi"/>
          <w:u w:val="single"/>
        </w:rPr>
        <w:t>I</w:t>
      </w:r>
      <w:r w:rsidR="00C21F4D">
        <w:rPr>
          <w:rFonts w:cstheme="minorHAnsi"/>
          <w:u w:val="single"/>
        </w:rPr>
        <w:t>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E474A8">
        <w:rPr>
          <w:rFonts w:cstheme="minorHAnsi"/>
          <w:u w:val="single"/>
        </w:rPr>
        <w:t xml:space="preserve"> </w:t>
      </w:r>
      <w:r w:rsidR="00D55BD2">
        <w:rPr>
          <w:rFonts w:cstheme="minorHAnsi"/>
          <w:u w:val="single"/>
        </w:rPr>
        <w:t xml:space="preserve"> </w:t>
      </w:r>
      <w:r w:rsidR="00BE7A3F">
        <w:rPr>
          <w:rFonts w:cstheme="minorHAnsi"/>
          <w:u w:val="single"/>
        </w:rPr>
        <w:t>February</w:t>
      </w:r>
      <w:r w:rsidR="00D55BD2">
        <w:rPr>
          <w:rFonts w:cstheme="minorHAnsi"/>
          <w:u w:val="single"/>
        </w:rPr>
        <w:t xml:space="preserve"> </w:t>
      </w:r>
      <w:r w:rsidR="00E474A8">
        <w:rPr>
          <w:rFonts w:cstheme="minorHAnsi"/>
          <w:u w:val="single"/>
        </w:rPr>
        <w:t>28</w:t>
      </w:r>
      <w:r w:rsidR="00E474A8" w:rsidRPr="00E474A8">
        <w:rPr>
          <w:rFonts w:cstheme="minorHAnsi"/>
          <w:u w:val="single"/>
          <w:vertAlign w:val="superscript"/>
        </w:rPr>
        <w:t>th</w:t>
      </w:r>
      <w:r w:rsidR="00E474A8">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4B27113B"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A9405B">
        <w:rPr>
          <w:rFonts w:cstheme="minorHAnsi"/>
          <w:b/>
        </w:rPr>
        <w:t>151</w:t>
      </w:r>
      <w:r w:rsidR="00B55F4B">
        <w:rPr>
          <w:rFonts w:cstheme="minorHAnsi"/>
          <w:b/>
        </w:rPr>
        <w:t xml:space="preserve"> st.1-4</w:t>
      </w:r>
      <w:r w:rsidR="00A9405B">
        <w:rPr>
          <w:rFonts w:cstheme="minorHAnsi"/>
          <w:b/>
        </w:rPr>
        <w:t xml:space="preserve"> “</w:t>
      </w:r>
      <w:r w:rsidR="009263F7">
        <w:rPr>
          <w:rFonts w:cstheme="minorHAnsi"/>
          <w:b/>
        </w:rPr>
        <w:t>Christ, the Life of All the Living.”</w:t>
      </w:r>
    </w:p>
    <w:p w14:paraId="4D6C0D5A" w14:textId="3BBD3FC7" w:rsidR="00886244" w:rsidRPr="002841BA" w:rsidRDefault="00DC74BA" w:rsidP="008261D5">
      <w:pPr>
        <w:pStyle w:val="BODY"/>
        <w:widowControl w:val="0"/>
        <w:spacing w:before="60" w:after="60"/>
        <w:rPr>
          <w:color w:val="292F33"/>
          <w:sz w:val="24"/>
          <w:szCs w:val="24"/>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684023">
        <w:rPr>
          <w:rFonts w:asciiTheme="minorHAnsi" w:hAnsiTheme="minorHAnsi" w:cstheme="minorHAnsi"/>
        </w:rPr>
        <w:t xml:space="preserve">Song of Solomon </w:t>
      </w:r>
      <w:r w:rsidR="009263F7">
        <w:rPr>
          <w:rFonts w:asciiTheme="minorHAnsi" w:hAnsiTheme="minorHAnsi" w:cstheme="minorHAnsi"/>
        </w:rPr>
        <w:t>4</w:t>
      </w:r>
      <w:r w:rsidR="006111F6">
        <w:rPr>
          <w:rFonts w:asciiTheme="minorHAnsi" w:hAnsiTheme="minorHAnsi" w:cstheme="minorHAnsi"/>
        </w:rPr>
        <w:t xml:space="preserve"> </w:t>
      </w:r>
      <w:r w:rsidR="006111F6" w:rsidRPr="008261D5">
        <w:rPr>
          <w:rFonts w:asciiTheme="minorHAnsi" w:hAnsiTheme="minorHAnsi" w:cstheme="minorHAnsi"/>
        </w:rPr>
        <w:t>“</w:t>
      </w:r>
      <w:r w:rsidR="002841BA" w:rsidRPr="008261D5">
        <w:rPr>
          <w:rFonts w:asciiTheme="minorHAnsi" w:hAnsiTheme="minorHAnsi" w:cstheme="minorHAnsi"/>
          <w:lang w:val="x-none" w:eastAsia="x-none"/>
        </w:rPr>
        <w:t>Behold, thou art fair, my love; behold, thou art fair; thou hast doves' eyes within thy locks: thy hair is as a flock of goats, that appear from mount Gilead. </w:t>
      </w:r>
      <w:r w:rsidR="002841BA" w:rsidRPr="002841BA">
        <w:rPr>
          <w:rFonts w:asciiTheme="minorHAnsi" w:hAnsiTheme="minorHAnsi" w:cstheme="minorHAnsi"/>
          <w:lang w:val="x-none" w:eastAsia="x-none"/>
        </w:rPr>
        <w:t xml:space="preserve">Thy teeth are like a flock of sheep that are even shorn, which came up from the washing; whereof every one bear twins, and none is barren among them. Thy lips are like a thread of scarlet, and thy speech is comely: thy temples are like a piece of a pomegranate within thy locks. Thy neck is like the tower of David </w:t>
      </w:r>
      <w:proofErr w:type="spellStart"/>
      <w:r w:rsidR="002841BA" w:rsidRPr="002841BA">
        <w:rPr>
          <w:rFonts w:asciiTheme="minorHAnsi" w:hAnsiTheme="minorHAnsi" w:cstheme="minorHAnsi"/>
          <w:lang w:val="x-none" w:eastAsia="x-none"/>
        </w:rPr>
        <w:t>builded</w:t>
      </w:r>
      <w:proofErr w:type="spellEnd"/>
      <w:r w:rsidR="002841BA" w:rsidRPr="002841BA">
        <w:rPr>
          <w:rFonts w:asciiTheme="minorHAnsi" w:hAnsiTheme="minorHAnsi" w:cstheme="minorHAnsi"/>
          <w:lang w:val="x-none" w:eastAsia="x-none"/>
        </w:rPr>
        <w:t xml:space="preserve"> for an </w:t>
      </w:r>
      <w:proofErr w:type="spellStart"/>
      <w:r w:rsidR="002841BA" w:rsidRPr="002841BA">
        <w:rPr>
          <w:rFonts w:asciiTheme="minorHAnsi" w:hAnsiTheme="minorHAnsi" w:cstheme="minorHAnsi"/>
          <w:lang w:val="x-none" w:eastAsia="x-none"/>
        </w:rPr>
        <w:t>armoury</w:t>
      </w:r>
      <w:proofErr w:type="spellEnd"/>
      <w:r w:rsidR="002841BA" w:rsidRPr="002841BA">
        <w:rPr>
          <w:rFonts w:asciiTheme="minorHAnsi" w:hAnsiTheme="minorHAnsi" w:cstheme="minorHAnsi"/>
          <w:lang w:val="x-none" w:eastAsia="x-none"/>
        </w:rPr>
        <w:t xml:space="preserve">, whereon there hang a thousand bucklers, all shields of mighty men. Thy two breasts are like two young roes that are twins, which feed among the lilies. Until the day break, and the shadows flee away, I will get me to the mountain of myrrh, and to the hill of frankincense. Thou art all fair, my love; there is no spot in thee. Come with me from Lebanon, my spouse, with me from Lebanon: look from the top of Amana, from the top of Shenir and Hermon, from the lions' dens, from the mountains of the leopards. Thou hast ravished my heart, my sister, my spouse; thou hast ravished my heart with one of thine eyes, with one chain of thy neck. How fair is thy love, my sister, my spouse! how much better is thy love than wine! and the smell of thine ointments than all spices! Thy lips, O my spouse, drop as the honeycomb: honey and milk are under thy tongue; and the smell of thy garments is like the smell of Lebanon. A garden </w:t>
      </w:r>
      <w:proofErr w:type="spellStart"/>
      <w:r w:rsidR="002841BA" w:rsidRPr="002841BA">
        <w:rPr>
          <w:rFonts w:asciiTheme="minorHAnsi" w:hAnsiTheme="minorHAnsi" w:cstheme="minorHAnsi"/>
          <w:lang w:val="x-none" w:eastAsia="x-none"/>
        </w:rPr>
        <w:t>inclosed</w:t>
      </w:r>
      <w:proofErr w:type="spellEnd"/>
      <w:r w:rsidR="002841BA" w:rsidRPr="002841BA">
        <w:rPr>
          <w:rFonts w:asciiTheme="minorHAnsi" w:hAnsiTheme="minorHAnsi" w:cstheme="minorHAnsi"/>
          <w:lang w:val="x-none" w:eastAsia="x-none"/>
        </w:rPr>
        <w:t xml:space="preserve"> is my sister, my spouse; a spring shut up, a fountain sealed. Thy plants are an orchard of pomegranates, with pleasant fruits; camphire, with spikenard, Spikenard and saffron; calamus and cinnamon, with all trees of frankincense; myrrh and aloes, with all the chief spices: A fountain of gardens, a well of living waters, and streams from Lebanon. </w:t>
      </w:r>
      <w:r w:rsidR="002841BA" w:rsidRPr="008261D5">
        <w:rPr>
          <w:rFonts w:asciiTheme="minorHAnsi" w:hAnsiTheme="minorHAnsi" w:cstheme="minorHAnsi"/>
          <w:lang w:val="x-none" w:eastAsia="x-none"/>
        </w:rPr>
        <w:t>Awake, O north wind; and come, thou south; blow upon my garden, that the spices thereof may flow out. Let my beloved come into his garden, and eat his pleasant fruits.</w:t>
      </w:r>
      <w:r w:rsidR="002841BA" w:rsidRPr="008261D5">
        <w:rPr>
          <w:rFonts w:asciiTheme="minorHAnsi" w:hAnsiTheme="minorHAnsi" w:cstheme="minorHAnsi"/>
          <w:lang w:eastAsia="x-none"/>
        </w:rPr>
        <w:t>”</w:t>
      </w:r>
    </w:p>
    <w:p w14:paraId="4D6C0D5B" w14:textId="7C0DC89A" w:rsidR="00E36B46" w:rsidRPr="00A6651B" w:rsidRDefault="00823565" w:rsidP="007B0819">
      <w:pPr>
        <w:pStyle w:val="BODY"/>
        <w:widowControl w:val="0"/>
        <w:spacing w:before="60" w:after="60"/>
        <w:rPr>
          <w:rFonts w:asciiTheme="minorHAnsi" w:hAnsiTheme="minorHAnsi" w:cstheme="minorHAnsi"/>
          <w:lang w:val="x-none" w:eastAsia="x-none"/>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103C7D">
        <w:rPr>
          <w:rFonts w:asciiTheme="minorHAnsi" w:hAnsiTheme="minorHAnsi" w:cstheme="minorHAnsi"/>
        </w:rPr>
        <w:t xml:space="preserve">Hebrews </w:t>
      </w:r>
      <w:r w:rsidR="00612814">
        <w:rPr>
          <w:rFonts w:asciiTheme="minorHAnsi" w:hAnsiTheme="minorHAnsi" w:cstheme="minorHAnsi"/>
        </w:rPr>
        <w:t>9:</w:t>
      </w:r>
      <w:r w:rsidR="00EC23AE">
        <w:rPr>
          <w:rFonts w:asciiTheme="minorHAnsi" w:hAnsiTheme="minorHAnsi" w:cstheme="minorHAnsi"/>
        </w:rPr>
        <w:t xml:space="preserve">11-17 </w:t>
      </w:r>
      <w:r w:rsidR="00EC23AE" w:rsidRPr="00A6651B">
        <w:rPr>
          <w:rFonts w:asciiTheme="minorHAnsi" w:hAnsiTheme="minorHAnsi" w:cstheme="minorHAnsi"/>
        </w:rPr>
        <w:t>“</w:t>
      </w:r>
      <w:r w:rsidR="007B0819" w:rsidRPr="00A6651B">
        <w:rPr>
          <w:rFonts w:asciiTheme="minorHAnsi" w:hAnsiTheme="minorHAnsi" w:cstheme="minorHAnsi"/>
          <w:lang w:val="x-none" w:eastAsia="x-none"/>
        </w:rPr>
        <w:t xml:space="preserve">But Christ being come </w:t>
      </w:r>
      <w:proofErr w:type="gramStart"/>
      <w:r w:rsidR="007B0819" w:rsidRPr="00A6651B">
        <w:rPr>
          <w:rFonts w:asciiTheme="minorHAnsi" w:hAnsiTheme="minorHAnsi" w:cstheme="minorHAnsi"/>
          <w:lang w:val="x-none" w:eastAsia="x-none"/>
        </w:rPr>
        <w:t>an</w:t>
      </w:r>
      <w:proofErr w:type="gramEnd"/>
      <w:r w:rsidR="007B0819" w:rsidRPr="00A6651B">
        <w:rPr>
          <w:rFonts w:asciiTheme="minorHAnsi" w:hAnsiTheme="minorHAnsi" w:cstheme="minorHAnsi"/>
          <w:lang w:val="x-none" w:eastAsia="x-none"/>
        </w:rPr>
        <w:t xml:space="preserve"> high priest of good things to come, by a greater and more perfect tabernacle, not made with hands, that is to say, not of this building; </w:t>
      </w:r>
      <w:r w:rsidR="007B0819" w:rsidRPr="007B0819">
        <w:rPr>
          <w:rFonts w:asciiTheme="minorHAnsi" w:hAnsiTheme="minorHAnsi" w:cstheme="minorHAnsi"/>
          <w:lang w:val="x-none" w:eastAsia="x-none"/>
        </w:rPr>
        <w:t xml:space="preserve">Neither by the blood of goats and calves, but by </w:t>
      </w:r>
      <w:r w:rsidR="007B0819" w:rsidRPr="007B0819">
        <w:rPr>
          <w:rFonts w:asciiTheme="minorHAnsi" w:hAnsiTheme="minorHAnsi" w:cstheme="minorHAnsi"/>
          <w:lang w:val="x-none" w:eastAsia="x-none"/>
        </w:rPr>
        <w:t xml:space="preserve">his own blood he entered in once into the holy place, having obtained eternal redemption for us. For if the blood of bulls and of goats, and the ashes of an heifer sprinkling the unclean, </w:t>
      </w:r>
      <w:proofErr w:type="spellStart"/>
      <w:r w:rsidR="007B0819" w:rsidRPr="007B0819">
        <w:rPr>
          <w:rFonts w:asciiTheme="minorHAnsi" w:hAnsiTheme="minorHAnsi" w:cstheme="minorHAnsi"/>
          <w:lang w:val="x-none" w:eastAsia="x-none"/>
        </w:rPr>
        <w:t>sanctifieth</w:t>
      </w:r>
      <w:proofErr w:type="spellEnd"/>
      <w:r w:rsidR="007B0819" w:rsidRPr="007B0819">
        <w:rPr>
          <w:rFonts w:asciiTheme="minorHAnsi" w:hAnsiTheme="minorHAnsi" w:cstheme="minorHAnsi"/>
          <w:lang w:val="x-none" w:eastAsia="x-none"/>
        </w:rPr>
        <w:t xml:space="preserve"> to the purifying of the flesh: How much more shall the blood of Christ, who through the eternal Spirit offered himself without spot to God, purge your conscience from dead works to serve the living God? And for this cause he is the mediator of the new testament, that by means of death, for the redemption of the transgressions that were under the first testament, they which are called might receive the promise of eternal inheritance. For where a testament is, there must also of necessity be the death of the testator. </w:t>
      </w:r>
      <w:r w:rsidR="007B0819" w:rsidRPr="00A6651B">
        <w:rPr>
          <w:rFonts w:asciiTheme="minorHAnsi" w:hAnsiTheme="minorHAnsi" w:cstheme="minorHAnsi"/>
          <w:lang w:val="x-none" w:eastAsia="x-none"/>
        </w:rPr>
        <w:t xml:space="preserve">For a testament is of force after men are dead: otherwise it is of no strength at all while the testator </w:t>
      </w:r>
      <w:proofErr w:type="spellStart"/>
      <w:r w:rsidR="007B0819" w:rsidRPr="00A6651B">
        <w:rPr>
          <w:rFonts w:asciiTheme="minorHAnsi" w:hAnsiTheme="minorHAnsi" w:cstheme="minorHAnsi"/>
          <w:lang w:val="x-none" w:eastAsia="x-none"/>
        </w:rPr>
        <w:t>liveth</w:t>
      </w:r>
      <w:proofErr w:type="spellEnd"/>
      <w:r w:rsidR="007B0819" w:rsidRPr="00A6651B">
        <w:rPr>
          <w:rFonts w:asciiTheme="minorHAnsi" w:hAnsiTheme="minorHAnsi" w:cstheme="minorHAnsi"/>
          <w:lang w:val="x-none" w:eastAsia="x-none"/>
        </w:rPr>
        <w:t>.</w:t>
      </w:r>
      <w:r w:rsidR="007B0819" w:rsidRPr="00A6651B">
        <w:rPr>
          <w:rFonts w:asciiTheme="minorHAnsi" w:hAnsiTheme="minorHAnsi" w:cstheme="minorHAnsi"/>
          <w:lang w:eastAsia="x-none"/>
        </w:rPr>
        <w:t>”</w:t>
      </w:r>
    </w:p>
    <w:p w14:paraId="4A1BD132" w14:textId="40ABBE49" w:rsidR="00643767" w:rsidRPr="00015A3B" w:rsidRDefault="00643767" w:rsidP="00015A3B">
      <w:pPr>
        <w:pStyle w:val="BODY"/>
        <w:widowControl w:val="0"/>
        <w:spacing w:before="60" w:after="60"/>
        <w:rPr>
          <w:color w:val="292F33"/>
          <w:sz w:val="24"/>
          <w:szCs w:val="24"/>
          <w:lang w:val="x-none" w:eastAsia="x-none"/>
        </w:rPr>
      </w:pPr>
      <w:r w:rsidRPr="004E29B0">
        <w:rPr>
          <w:rFonts w:asciiTheme="minorHAnsi" w:hAnsiTheme="minorHAnsi" w:cstheme="minorHAnsi"/>
          <w:b/>
          <w:bCs/>
        </w:rPr>
        <w:t>Gospel Lesson:</w:t>
      </w:r>
      <w:r w:rsidRPr="008722B8">
        <w:rPr>
          <w:rFonts w:asciiTheme="minorHAnsi" w:hAnsiTheme="minorHAnsi" w:cstheme="minorHAnsi"/>
        </w:rPr>
        <w:t xml:space="preserve"> </w:t>
      </w:r>
      <w:r w:rsidR="008032DD">
        <w:rPr>
          <w:rFonts w:asciiTheme="minorHAnsi" w:hAnsiTheme="minorHAnsi" w:cstheme="minorHAnsi"/>
        </w:rPr>
        <w:t>Part I</w:t>
      </w:r>
      <w:r w:rsidR="00ED636D">
        <w:rPr>
          <w:rFonts w:asciiTheme="minorHAnsi" w:hAnsiTheme="minorHAnsi" w:cstheme="minorHAnsi"/>
        </w:rPr>
        <w:t>I</w:t>
      </w:r>
      <w:r w:rsidR="00A6651B">
        <w:rPr>
          <w:rFonts w:asciiTheme="minorHAnsi" w:hAnsiTheme="minorHAnsi" w:cstheme="minorHAnsi"/>
        </w:rPr>
        <w:t>I</w:t>
      </w:r>
      <w:r w:rsidR="008032DD">
        <w:rPr>
          <w:rFonts w:asciiTheme="minorHAnsi" w:hAnsiTheme="minorHAnsi" w:cstheme="minorHAnsi"/>
        </w:rPr>
        <w:t xml:space="preserve"> of the Harmony of the Passion History</w:t>
      </w:r>
      <w:r w:rsidR="00561D65">
        <w:rPr>
          <w:rFonts w:asciiTheme="minorHAnsi" w:hAnsiTheme="minorHAnsi" w:cstheme="minorHAnsi"/>
        </w:rPr>
        <w:t xml:space="preserve">. </w:t>
      </w:r>
    </w:p>
    <w:p w14:paraId="28354827" w14:textId="5A4B5381" w:rsidR="00643767" w:rsidRDefault="00643767" w:rsidP="00643767">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sidR="00785F21">
        <w:rPr>
          <w:rFonts w:asciiTheme="minorHAnsi" w:hAnsiTheme="minorHAnsi" w:cstheme="minorHAnsi"/>
          <w:b/>
          <w:sz w:val="22"/>
          <w:szCs w:val="22"/>
        </w:rPr>
        <w:t>#</w:t>
      </w:r>
      <w:r w:rsidR="00B55F4B">
        <w:rPr>
          <w:rFonts w:asciiTheme="minorHAnsi" w:hAnsiTheme="minorHAnsi" w:cstheme="minorHAnsi"/>
          <w:b/>
          <w:sz w:val="22"/>
          <w:szCs w:val="22"/>
        </w:rPr>
        <w:t>151 st.5-7 “Christ, the Life of All the Living.”</w:t>
      </w:r>
    </w:p>
    <w:p w14:paraId="53E5D711" w14:textId="62F25AA6" w:rsidR="00643767" w:rsidRDefault="00643767" w:rsidP="00643767">
      <w:pPr>
        <w:pStyle w:val="ListParagraph"/>
        <w:ind w:left="0"/>
        <w:jc w:val="center"/>
        <w:rPr>
          <w:rFonts w:cstheme="minorHAnsi"/>
          <w:b/>
        </w:rPr>
      </w:pPr>
      <w:r w:rsidRPr="00204F0B">
        <w:rPr>
          <w:rFonts w:cstheme="minorHAnsi"/>
          <w:b/>
        </w:rPr>
        <w:t>The Sermon</w:t>
      </w:r>
      <w:r>
        <w:rPr>
          <w:rFonts w:cstheme="minorHAnsi"/>
          <w:b/>
        </w:rPr>
        <w:t xml:space="preserve">: </w:t>
      </w:r>
      <w:r w:rsidR="00A0305B">
        <w:rPr>
          <w:rFonts w:cstheme="minorHAnsi"/>
          <w:b/>
        </w:rPr>
        <w:t>John 1</w:t>
      </w:r>
      <w:r w:rsidR="00B55F4B">
        <w:rPr>
          <w:rFonts w:cstheme="minorHAnsi"/>
          <w:b/>
        </w:rPr>
        <w:t>9:1</w:t>
      </w:r>
    </w:p>
    <w:p w14:paraId="49961871" w14:textId="61CFC1DE" w:rsidR="0059364D" w:rsidRPr="0059364D" w:rsidRDefault="0059364D" w:rsidP="00643767">
      <w:pPr>
        <w:pStyle w:val="ListParagraph"/>
        <w:ind w:left="0"/>
        <w:jc w:val="center"/>
        <w:rPr>
          <w:rFonts w:cstheme="minorHAnsi"/>
          <w:b/>
          <w:iCs/>
        </w:rPr>
      </w:pPr>
      <w:r>
        <w:rPr>
          <w:rFonts w:cstheme="minorHAnsi"/>
          <w:b/>
          <w:iCs/>
        </w:rPr>
        <w:t xml:space="preserve">Midweek </w:t>
      </w:r>
      <w:r w:rsidR="00980A63">
        <w:rPr>
          <w:rFonts w:cstheme="minorHAnsi"/>
          <w:b/>
          <w:iCs/>
        </w:rPr>
        <w:t>Lenten</w:t>
      </w:r>
      <w:r>
        <w:rPr>
          <w:rFonts w:cstheme="minorHAnsi"/>
          <w:b/>
          <w:iCs/>
        </w:rPr>
        <w:t xml:space="preserve"> Theme:</w:t>
      </w:r>
      <w:r w:rsidR="00980A63">
        <w:rPr>
          <w:rFonts w:cstheme="minorHAnsi"/>
          <w:b/>
          <w:iCs/>
        </w:rPr>
        <w:t xml:space="preserve"> Blood of the New Testament</w:t>
      </w:r>
      <w:r w:rsidR="00A87C89">
        <w:rPr>
          <w:rFonts w:cstheme="minorHAnsi"/>
          <w:b/>
          <w:iCs/>
        </w:rPr>
        <w:t>.</w:t>
      </w:r>
    </w:p>
    <w:p w14:paraId="33788523" w14:textId="269A98DF" w:rsidR="00643767" w:rsidRPr="0051528C" w:rsidRDefault="00643767" w:rsidP="00643767">
      <w:pPr>
        <w:pStyle w:val="ListParagraph"/>
        <w:ind w:left="0"/>
        <w:jc w:val="center"/>
        <w:rPr>
          <w:rFonts w:cstheme="minorHAnsi"/>
          <w:b/>
          <w:i/>
        </w:rPr>
      </w:pPr>
      <w:r w:rsidRPr="0051528C">
        <w:rPr>
          <w:rFonts w:cstheme="minorHAnsi"/>
          <w:b/>
          <w:i/>
        </w:rPr>
        <w:t>“</w:t>
      </w:r>
      <w:r w:rsidR="00A87C89">
        <w:rPr>
          <w:rFonts w:cstheme="minorHAnsi"/>
          <w:b/>
          <w:i/>
        </w:rPr>
        <w:t>Shed b</w:t>
      </w:r>
      <w:r w:rsidR="00B55F4B">
        <w:rPr>
          <w:rFonts w:cstheme="minorHAnsi"/>
          <w:b/>
          <w:i/>
        </w:rPr>
        <w:t>y Scourging</w:t>
      </w:r>
      <w:r w:rsidRPr="0051528C">
        <w:rPr>
          <w:rFonts w:cstheme="minorHAnsi"/>
          <w:b/>
          <w:i/>
        </w:rPr>
        <w:t>.”</w:t>
      </w:r>
    </w:p>
    <w:p w14:paraId="31986103" w14:textId="7F955562" w:rsidR="00643767" w:rsidRPr="009C7200" w:rsidRDefault="009C7200" w:rsidP="00643767">
      <w:pPr>
        <w:pStyle w:val="ListParagraph"/>
        <w:numPr>
          <w:ilvl w:val="0"/>
          <w:numId w:val="2"/>
        </w:numPr>
        <w:spacing w:after="0"/>
        <w:jc w:val="center"/>
        <w:rPr>
          <w:rFonts w:cstheme="minorHAnsi"/>
          <w:b/>
        </w:rPr>
      </w:pPr>
      <w:r w:rsidRPr="009C7200">
        <w:rPr>
          <w:rFonts w:cstheme="minorHAnsi"/>
          <w:b/>
        </w:rPr>
        <w:t>Shed to satisfy sinners</w:t>
      </w:r>
      <w:r w:rsidR="00643767" w:rsidRPr="009C7200">
        <w:rPr>
          <w:rFonts w:cstheme="minorHAnsi"/>
          <w:b/>
        </w:rPr>
        <w:t>.</w:t>
      </w:r>
    </w:p>
    <w:p w14:paraId="3DCE8D00" w14:textId="2FA1AC94" w:rsidR="00643767" w:rsidRPr="009C7200" w:rsidRDefault="009C7200" w:rsidP="00643767">
      <w:pPr>
        <w:pStyle w:val="BODY"/>
        <w:widowControl w:val="0"/>
        <w:numPr>
          <w:ilvl w:val="0"/>
          <w:numId w:val="2"/>
        </w:numPr>
        <w:jc w:val="center"/>
        <w:rPr>
          <w:rFonts w:asciiTheme="minorHAnsi" w:hAnsiTheme="minorHAnsi" w:cstheme="minorHAnsi"/>
          <w:b/>
          <w:sz w:val="22"/>
          <w:szCs w:val="22"/>
        </w:rPr>
      </w:pPr>
      <w:r w:rsidRPr="009C7200">
        <w:rPr>
          <w:rFonts w:asciiTheme="minorHAnsi" w:hAnsiTheme="minorHAnsi" w:cstheme="minorHAnsi"/>
          <w:b/>
          <w:sz w:val="22"/>
          <w:szCs w:val="22"/>
        </w:rPr>
        <w:t xml:space="preserve">Shed to satisfy the </w:t>
      </w:r>
      <w:proofErr w:type="gramStart"/>
      <w:r w:rsidRPr="009C7200">
        <w:rPr>
          <w:rFonts w:asciiTheme="minorHAnsi" w:hAnsiTheme="minorHAnsi" w:cstheme="minorHAnsi"/>
          <w:b/>
          <w:sz w:val="22"/>
          <w:szCs w:val="22"/>
        </w:rPr>
        <w:t>Father</w:t>
      </w:r>
      <w:proofErr w:type="gramEnd"/>
      <w:r w:rsidR="00643767" w:rsidRPr="009C7200">
        <w:rPr>
          <w:rFonts w:asciiTheme="minorHAnsi" w:hAnsiTheme="minorHAnsi" w:cstheme="minorHAnsi"/>
          <w:b/>
          <w:sz w:val="22"/>
          <w:szCs w:val="22"/>
        </w:rPr>
        <w:t xml:space="preserve">. </w:t>
      </w:r>
    </w:p>
    <w:p w14:paraId="4972197F" w14:textId="4D7A1C1C" w:rsidR="002236DA" w:rsidRPr="00002F7A" w:rsidRDefault="002236DA" w:rsidP="00002F7A">
      <w:pPr>
        <w:pStyle w:val="BODY"/>
        <w:widowControl w:val="0"/>
        <w:spacing w:before="60" w:after="60"/>
        <w:rPr>
          <w:color w:val="292F33"/>
          <w:sz w:val="24"/>
          <w:szCs w:val="24"/>
          <w:lang w:val="x-none" w:eastAsia="x-none"/>
        </w:rPr>
      </w:pPr>
      <w:r w:rsidRPr="005120DC">
        <w:rPr>
          <w:rFonts w:asciiTheme="minorHAnsi" w:hAnsiTheme="minorHAnsi" w:cstheme="minorHAnsi"/>
          <w:b/>
          <w:bCs/>
        </w:rPr>
        <w:t>Sermon Text:</w:t>
      </w:r>
      <w:r w:rsidRPr="005C19AF">
        <w:rPr>
          <w:rFonts w:asciiTheme="minorHAnsi" w:hAnsiTheme="minorHAnsi" w:cstheme="minorHAnsi"/>
        </w:rPr>
        <w:t xml:space="preserve"> </w:t>
      </w:r>
      <w:r w:rsidR="00A0305B">
        <w:rPr>
          <w:rFonts w:asciiTheme="minorHAnsi" w:hAnsiTheme="minorHAnsi" w:cstheme="minorHAnsi"/>
        </w:rPr>
        <w:t xml:space="preserve">John </w:t>
      </w:r>
      <w:r w:rsidR="00B55F4B">
        <w:rPr>
          <w:rFonts w:asciiTheme="minorHAnsi" w:hAnsiTheme="minorHAnsi" w:cstheme="minorHAnsi"/>
        </w:rPr>
        <w:t>19:1</w:t>
      </w:r>
      <w:r w:rsidR="00B14C20">
        <w:rPr>
          <w:rFonts w:asciiTheme="minorHAnsi" w:hAnsiTheme="minorHAnsi" w:cstheme="minorHAnsi"/>
        </w:rPr>
        <w:t xml:space="preserve"> </w:t>
      </w:r>
      <w:r w:rsidR="00B14C20" w:rsidRPr="00B15AA5">
        <w:rPr>
          <w:rFonts w:asciiTheme="minorHAnsi" w:hAnsiTheme="minorHAnsi" w:cstheme="minorHAnsi"/>
        </w:rPr>
        <w:t>“</w:t>
      </w:r>
      <w:r w:rsidR="00B15AA5" w:rsidRPr="00B15AA5">
        <w:rPr>
          <w:rFonts w:asciiTheme="minorHAnsi" w:hAnsiTheme="minorHAnsi" w:cstheme="minorHAnsi"/>
          <w:lang w:eastAsia="x-none"/>
        </w:rPr>
        <w:t xml:space="preserve">Then Pilate therefore took </w:t>
      </w:r>
      <w:proofErr w:type="gramStart"/>
      <w:r w:rsidR="00B15AA5" w:rsidRPr="00B15AA5">
        <w:rPr>
          <w:rFonts w:asciiTheme="minorHAnsi" w:hAnsiTheme="minorHAnsi" w:cstheme="minorHAnsi"/>
          <w:lang w:eastAsia="x-none"/>
        </w:rPr>
        <w:t>Jesus, and</w:t>
      </w:r>
      <w:proofErr w:type="gramEnd"/>
      <w:r w:rsidR="00B15AA5" w:rsidRPr="00B15AA5">
        <w:rPr>
          <w:rFonts w:asciiTheme="minorHAnsi" w:hAnsiTheme="minorHAnsi" w:cstheme="minorHAnsi"/>
          <w:lang w:eastAsia="x-none"/>
        </w:rPr>
        <w:t xml:space="preserve"> scourged him.”</w:t>
      </w:r>
    </w:p>
    <w:p w14:paraId="4BD0BC42" w14:textId="77777777" w:rsidR="005C6C41" w:rsidRPr="00233755" w:rsidRDefault="005C6C41" w:rsidP="005C6C41">
      <w:pPr>
        <w:pStyle w:val="BODY"/>
        <w:widowControl w:val="0"/>
        <w:spacing w:before="60" w:after="60"/>
      </w:pPr>
      <w:r w:rsidRPr="00233755">
        <w:rPr>
          <w:rFonts w:asciiTheme="minorHAnsi" w:hAnsiTheme="minorHAnsi" w:cstheme="minorHAnsi"/>
          <w:b/>
          <w:sz w:val="22"/>
          <w:szCs w:val="22"/>
        </w:rPr>
        <w:t>Offering</w:t>
      </w:r>
    </w:p>
    <w:p w14:paraId="21D30C5E" w14:textId="6DE77AA7" w:rsidR="005C6C41" w:rsidRPr="00A5170A" w:rsidRDefault="005C6C41" w:rsidP="005C6C41">
      <w:pPr>
        <w:pStyle w:val="BODY"/>
        <w:widowControl w:val="0"/>
        <w:rPr>
          <w:rFonts w:asciiTheme="minorHAnsi" w:hAnsiTheme="minorHAnsi" w:cstheme="minorHAnsi"/>
          <w:b/>
          <w:sz w:val="22"/>
          <w:szCs w:val="22"/>
        </w:rPr>
      </w:pPr>
      <w:r>
        <w:rPr>
          <w:rFonts w:asciiTheme="minorHAnsi" w:hAnsiTheme="minorHAnsi" w:cstheme="minorHAnsi"/>
          <w:b/>
          <w:sz w:val="22"/>
          <w:szCs w:val="22"/>
        </w:rPr>
        <w:t>Hymn: #</w:t>
      </w:r>
      <w:r w:rsidR="004857A7">
        <w:rPr>
          <w:rFonts w:asciiTheme="minorHAnsi" w:hAnsiTheme="minorHAnsi" w:cstheme="minorHAnsi"/>
          <w:b/>
          <w:sz w:val="22"/>
          <w:szCs w:val="22"/>
        </w:rPr>
        <w:t>15</w:t>
      </w:r>
      <w:r w:rsidR="006D08C7">
        <w:rPr>
          <w:rFonts w:asciiTheme="minorHAnsi" w:hAnsiTheme="minorHAnsi" w:cstheme="minorHAnsi"/>
          <w:b/>
          <w:sz w:val="22"/>
          <w:szCs w:val="22"/>
        </w:rPr>
        <w:t>6 “Not All the Blood of Beasts.”</w:t>
      </w:r>
    </w:p>
    <w:p w14:paraId="388E2434" w14:textId="77777777" w:rsidR="005C6C41" w:rsidRDefault="005C6C41" w:rsidP="005C6C41">
      <w:pPr>
        <w:pStyle w:val="ListParagraph"/>
        <w:numPr>
          <w:ilvl w:val="0"/>
          <w:numId w:val="1"/>
        </w:numPr>
        <w:autoSpaceDE w:val="0"/>
        <w:autoSpaceDN w:val="0"/>
        <w:adjustRightInd w:val="0"/>
        <w:spacing w:after="0" w:line="240" w:lineRule="auto"/>
        <w:ind w:hanging="720"/>
        <w:rPr>
          <w:rFonts w:cstheme="minorHAnsi"/>
          <w:b/>
        </w:rPr>
      </w:pPr>
      <w:r>
        <w:rPr>
          <w:rFonts w:cstheme="minorHAnsi"/>
          <w:b/>
        </w:rPr>
        <w:t>Nunc Dimittis</w:t>
      </w:r>
    </w:p>
    <w:p w14:paraId="400F9F41" w14:textId="77777777" w:rsidR="005C6C41" w:rsidRDefault="005C6C41" w:rsidP="005C6C41">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p>
    <w:p w14:paraId="325D5B94" w14:textId="77777777" w:rsidR="005C6C41" w:rsidRPr="00367BDC" w:rsidRDefault="005C6C41" w:rsidP="005C6C41">
      <w:pPr>
        <w:pStyle w:val="ListParagraph"/>
        <w:numPr>
          <w:ilvl w:val="0"/>
          <w:numId w:val="1"/>
        </w:numPr>
        <w:autoSpaceDE w:val="0"/>
        <w:autoSpaceDN w:val="0"/>
        <w:adjustRightInd w:val="0"/>
        <w:spacing w:after="0" w:line="240" w:lineRule="auto"/>
        <w:ind w:hanging="720"/>
        <w:rPr>
          <w:rFonts w:cstheme="minorHAnsi"/>
          <w:b/>
        </w:rPr>
      </w:pPr>
      <w:r w:rsidRPr="00367BDC">
        <w:rPr>
          <w:rFonts w:cstheme="minorHAnsi"/>
          <w:b/>
        </w:rPr>
        <w:t>Benediction</w:t>
      </w:r>
    </w:p>
    <w:p w14:paraId="4D6C0D6C" w14:textId="78B0B452" w:rsidR="0037564B" w:rsidRPr="00CA0230" w:rsidRDefault="00CA0230" w:rsidP="00CA0230">
      <w:pPr>
        <w:rPr>
          <w:rFonts w:cstheme="minorHAnsi"/>
          <w:highlight w:val="yellow"/>
        </w:rPr>
      </w:pPr>
      <w:r w:rsidRPr="00CA0230">
        <w:rPr>
          <w:rFonts w:cstheme="minorHAnsi"/>
          <w:b/>
        </w:rPr>
        <w:t>Closing Hymn: #</w:t>
      </w:r>
      <w:r w:rsidR="00F16D53">
        <w:rPr>
          <w:rFonts w:cstheme="minorHAnsi"/>
          <w:b/>
        </w:rPr>
        <w:t>141 “Enslaved by Sin and Bound in Chains.”</w:t>
      </w:r>
    </w:p>
    <w:sectPr w:rsidR="0037564B" w:rsidRPr="00CA0230" w:rsidSect="00EC60CF">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8A910" w14:textId="77777777" w:rsidR="00EC60CF" w:rsidRDefault="00EC60CF" w:rsidP="007A4BBD">
      <w:pPr>
        <w:spacing w:after="0" w:line="240" w:lineRule="auto"/>
      </w:pPr>
      <w:r>
        <w:separator/>
      </w:r>
    </w:p>
  </w:endnote>
  <w:endnote w:type="continuationSeparator" w:id="0">
    <w:p w14:paraId="687C75A6" w14:textId="77777777" w:rsidR="00EC60CF" w:rsidRDefault="00EC60CF"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CF438" w14:textId="77777777" w:rsidR="00EC60CF" w:rsidRDefault="00EC60CF" w:rsidP="007A4BBD">
      <w:pPr>
        <w:spacing w:after="0" w:line="240" w:lineRule="auto"/>
      </w:pPr>
      <w:r>
        <w:separator/>
      </w:r>
    </w:p>
  </w:footnote>
  <w:footnote w:type="continuationSeparator" w:id="0">
    <w:p w14:paraId="26747006" w14:textId="77777777" w:rsidR="00EC60CF" w:rsidRDefault="00EC60CF"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4EE9"/>
    <w:rsid w:val="00044F99"/>
    <w:rsid w:val="00045B75"/>
    <w:rsid w:val="00045C08"/>
    <w:rsid w:val="000460FE"/>
    <w:rsid w:val="0004627E"/>
    <w:rsid w:val="00046868"/>
    <w:rsid w:val="00047B9B"/>
    <w:rsid w:val="00050F8B"/>
    <w:rsid w:val="00051D1C"/>
    <w:rsid w:val="00055AA7"/>
    <w:rsid w:val="00055ABD"/>
    <w:rsid w:val="00060499"/>
    <w:rsid w:val="000611C5"/>
    <w:rsid w:val="0006166F"/>
    <w:rsid w:val="00061DA4"/>
    <w:rsid w:val="00062C43"/>
    <w:rsid w:val="00063C57"/>
    <w:rsid w:val="0006534F"/>
    <w:rsid w:val="00072D38"/>
    <w:rsid w:val="0007473E"/>
    <w:rsid w:val="00074F96"/>
    <w:rsid w:val="000756B4"/>
    <w:rsid w:val="000766C7"/>
    <w:rsid w:val="00076D34"/>
    <w:rsid w:val="00077B77"/>
    <w:rsid w:val="000800A8"/>
    <w:rsid w:val="0008023E"/>
    <w:rsid w:val="0008294B"/>
    <w:rsid w:val="00086598"/>
    <w:rsid w:val="00086C2D"/>
    <w:rsid w:val="000944C6"/>
    <w:rsid w:val="000949C2"/>
    <w:rsid w:val="00095EA6"/>
    <w:rsid w:val="00096218"/>
    <w:rsid w:val="0009640B"/>
    <w:rsid w:val="000A38B5"/>
    <w:rsid w:val="000A622B"/>
    <w:rsid w:val="000A7578"/>
    <w:rsid w:val="000A75DB"/>
    <w:rsid w:val="000A7E93"/>
    <w:rsid w:val="000B0F26"/>
    <w:rsid w:val="000B1EAA"/>
    <w:rsid w:val="000B3DB6"/>
    <w:rsid w:val="000B7345"/>
    <w:rsid w:val="000C6ACD"/>
    <w:rsid w:val="000D57B6"/>
    <w:rsid w:val="000D6263"/>
    <w:rsid w:val="000D71DC"/>
    <w:rsid w:val="000E1070"/>
    <w:rsid w:val="000E56BF"/>
    <w:rsid w:val="000E6532"/>
    <w:rsid w:val="000F1869"/>
    <w:rsid w:val="000F21CA"/>
    <w:rsid w:val="000F4353"/>
    <w:rsid w:val="000F53B9"/>
    <w:rsid w:val="000F5941"/>
    <w:rsid w:val="001007EB"/>
    <w:rsid w:val="001022D8"/>
    <w:rsid w:val="00103C7D"/>
    <w:rsid w:val="00103EF7"/>
    <w:rsid w:val="0010577B"/>
    <w:rsid w:val="00105B43"/>
    <w:rsid w:val="00107435"/>
    <w:rsid w:val="0011091B"/>
    <w:rsid w:val="001117D7"/>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42A1"/>
    <w:rsid w:val="001A69CD"/>
    <w:rsid w:val="001A70C0"/>
    <w:rsid w:val="001B1879"/>
    <w:rsid w:val="001B3F27"/>
    <w:rsid w:val="001B4C7A"/>
    <w:rsid w:val="001B4CA3"/>
    <w:rsid w:val="001B4FC9"/>
    <w:rsid w:val="001C03EC"/>
    <w:rsid w:val="001C096D"/>
    <w:rsid w:val="001C0EF4"/>
    <w:rsid w:val="001C2854"/>
    <w:rsid w:val="001C3A6C"/>
    <w:rsid w:val="001C3EF4"/>
    <w:rsid w:val="001C46F2"/>
    <w:rsid w:val="001C545F"/>
    <w:rsid w:val="001C6B07"/>
    <w:rsid w:val="001D11CC"/>
    <w:rsid w:val="001D27DA"/>
    <w:rsid w:val="001D44C3"/>
    <w:rsid w:val="001E19BE"/>
    <w:rsid w:val="001E2EF6"/>
    <w:rsid w:val="001E5105"/>
    <w:rsid w:val="001E6C7B"/>
    <w:rsid w:val="001F0070"/>
    <w:rsid w:val="001F01CA"/>
    <w:rsid w:val="001F0B5E"/>
    <w:rsid w:val="001F44BC"/>
    <w:rsid w:val="001F457A"/>
    <w:rsid w:val="001F68AB"/>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22D2"/>
    <w:rsid w:val="0024230A"/>
    <w:rsid w:val="00242930"/>
    <w:rsid w:val="0024371F"/>
    <w:rsid w:val="00243DB3"/>
    <w:rsid w:val="00247047"/>
    <w:rsid w:val="002475CE"/>
    <w:rsid w:val="00250422"/>
    <w:rsid w:val="00250E3D"/>
    <w:rsid w:val="002541EA"/>
    <w:rsid w:val="00256438"/>
    <w:rsid w:val="00257407"/>
    <w:rsid w:val="00257DA8"/>
    <w:rsid w:val="00263BC5"/>
    <w:rsid w:val="00267938"/>
    <w:rsid w:val="00274D0F"/>
    <w:rsid w:val="00275A8B"/>
    <w:rsid w:val="002806C8"/>
    <w:rsid w:val="00280859"/>
    <w:rsid w:val="00281879"/>
    <w:rsid w:val="00283A2A"/>
    <w:rsid w:val="002841BA"/>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496E"/>
    <w:rsid w:val="00374F69"/>
    <w:rsid w:val="0037564B"/>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3943"/>
    <w:rsid w:val="003E55BF"/>
    <w:rsid w:val="003E5E73"/>
    <w:rsid w:val="003F0F84"/>
    <w:rsid w:val="003F33D3"/>
    <w:rsid w:val="003F574B"/>
    <w:rsid w:val="003F5A01"/>
    <w:rsid w:val="004021DA"/>
    <w:rsid w:val="0040232E"/>
    <w:rsid w:val="0040404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48A"/>
    <w:rsid w:val="004857A7"/>
    <w:rsid w:val="00486D08"/>
    <w:rsid w:val="00493565"/>
    <w:rsid w:val="004942DE"/>
    <w:rsid w:val="00495612"/>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56E6"/>
    <w:rsid w:val="005C6C41"/>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10E6"/>
    <w:rsid w:val="00623550"/>
    <w:rsid w:val="00623AA5"/>
    <w:rsid w:val="006240BC"/>
    <w:rsid w:val="006253D0"/>
    <w:rsid w:val="006254A2"/>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57AB"/>
    <w:rsid w:val="006B58D6"/>
    <w:rsid w:val="006B7F68"/>
    <w:rsid w:val="006C0CCD"/>
    <w:rsid w:val="006C1E1B"/>
    <w:rsid w:val="006C3907"/>
    <w:rsid w:val="006D08C7"/>
    <w:rsid w:val="006D093D"/>
    <w:rsid w:val="006D0CA1"/>
    <w:rsid w:val="006D14C9"/>
    <w:rsid w:val="006D16BD"/>
    <w:rsid w:val="006D1C8D"/>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5B3"/>
    <w:rsid w:val="00713B7D"/>
    <w:rsid w:val="00716ACF"/>
    <w:rsid w:val="00717404"/>
    <w:rsid w:val="00720A09"/>
    <w:rsid w:val="00720D84"/>
    <w:rsid w:val="00722BDC"/>
    <w:rsid w:val="00723CC4"/>
    <w:rsid w:val="00725EEA"/>
    <w:rsid w:val="007262E6"/>
    <w:rsid w:val="00726F4E"/>
    <w:rsid w:val="00730BA2"/>
    <w:rsid w:val="00731166"/>
    <w:rsid w:val="00733C92"/>
    <w:rsid w:val="00734105"/>
    <w:rsid w:val="00735B90"/>
    <w:rsid w:val="007432C6"/>
    <w:rsid w:val="00746C84"/>
    <w:rsid w:val="00746DB6"/>
    <w:rsid w:val="00751667"/>
    <w:rsid w:val="00755A3B"/>
    <w:rsid w:val="00756907"/>
    <w:rsid w:val="00756EBD"/>
    <w:rsid w:val="007619CF"/>
    <w:rsid w:val="00762FD9"/>
    <w:rsid w:val="007645FC"/>
    <w:rsid w:val="007654B3"/>
    <w:rsid w:val="007670CA"/>
    <w:rsid w:val="00770EBB"/>
    <w:rsid w:val="00776BD1"/>
    <w:rsid w:val="007809C3"/>
    <w:rsid w:val="00781459"/>
    <w:rsid w:val="00785F21"/>
    <w:rsid w:val="0078664C"/>
    <w:rsid w:val="007904CA"/>
    <w:rsid w:val="00794173"/>
    <w:rsid w:val="007948A0"/>
    <w:rsid w:val="007A0AF3"/>
    <w:rsid w:val="007A0FE2"/>
    <w:rsid w:val="007A175C"/>
    <w:rsid w:val="007A1ACB"/>
    <w:rsid w:val="007A1FC7"/>
    <w:rsid w:val="007A2081"/>
    <w:rsid w:val="007A3E0D"/>
    <w:rsid w:val="007A470D"/>
    <w:rsid w:val="007A4BBD"/>
    <w:rsid w:val="007A5161"/>
    <w:rsid w:val="007A70DB"/>
    <w:rsid w:val="007B0819"/>
    <w:rsid w:val="007B167B"/>
    <w:rsid w:val="007B368B"/>
    <w:rsid w:val="007B4E7A"/>
    <w:rsid w:val="007B5B83"/>
    <w:rsid w:val="007B7BDB"/>
    <w:rsid w:val="007B7BF5"/>
    <w:rsid w:val="007C09D0"/>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ED"/>
    <w:rsid w:val="008B5C99"/>
    <w:rsid w:val="008B5DD6"/>
    <w:rsid w:val="008B5E27"/>
    <w:rsid w:val="008C00A8"/>
    <w:rsid w:val="008C1617"/>
    <w:rsid w:val="008C39B7"/>
    <w:rsid w:val="008C45D9"/>
    <w:rsid w:val="008C52B4"/>
    <w:rsid w:val="008D226E"/>
    <w:rsid w:val="008D3D51"/>
    <w:rsid w:val="008E03F7"/>
    <w:rsid w:val="008E0F9A"/>
    <w:rsid w:val="008E441A"/>
    <w:rsid w:val="008E7235"/>
    <w:rsid w:val="008F32A3"/>
    <w:rsid w:val="008F79BD"/>
    <w:rsid w:val="008F7B7E"/>
    <w:rsid w:val="009029CE"/>
    <w:rsid w:val="00903048"/>
    <w:rsid w:val="00903770"/>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BB7"/>
    <w:rsid w:val="00980A63"/>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477E"/>
    <w:rsid w:val="009C4A02"/>
    <w:rsid w:val="009C4FBE"/>
    <w:rsid w:val="009C4FBF"/>
    <w:rsid w:val="009C619B"/>
    <w:rsid w:val="009C6BE0"/>
    <w:rsid w:val="009C7200"/>
    <w:rsid w:val="009C7D94"/>
    <w:rsid w:val="009D1AD9"/>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458A1"/>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6651B"/>
    <w:rsid w:val="00A7042A"/>
    <w:rsid w:val="00A723B5"/>
    <w:rsid w:val="00A72856"/>
    <w:rsid w:val="00A73C3D"/>
    <w:rsid w:val="00A74EA4"/>
    <w:rsid w:val="00A80425"/>
    <w:rsid w:val="00A82240"/>
    <w:rsid w:val="00A83110"/>
    <w:rsid w:val="00A87C89"/>
    <w:rsid w:val="00A90DCE"/>
    <w:rsid w:val="00A9405B"/>
    <w:rsid w:val="00A95F90"/>
    <w:rsid w:val="00A975B8"/>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D16"/>
    <w:rsid w:val="00B55F4B"/>
    <w:rsid w:val="00B56796"/>
    <w:rsid w:val="00B60D25"/>
    <w:rsid w:val="00B6163D"/>
    <w:rsid w:val="00B62E86"/>
    <w:rsid w:val="00B6485F"/>
    <w:rsid w:val="00B64D1F"/>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64A9"/>
    <w:rsid w:val="00BA66BC"/>
    <w:rsid w:val="00BA673F"/>
    <w:rsid w:val="00BB1A6F"/>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6B0"/>
    <w:rsid w:val="00C37682"/>
    <w:rsid w:val="00C40C78"/>
    <w:rsid w:val="00C40DEC"/>
    <w:rsid w:val="00C4342A"/>
    <w:rsid w:val="00C43AC5"/>
    <w:rsid w:val="00C458F1"/>
    <w:rsid w:val="00C47D89"/>
    <w:rsid w:val="00C5298F"/>
    <w:rsid w:val="00C55417"/>
    <w:rsid w:val="00C55994"/>
    <w:rsid w:val="00C56810"/>
    <w:rsid w:val="00C56B07"/>
    <w:rsid w:val="00C6093D"/>
    <w:rsid w:val="00C667A9"/>
    <w:rsid w:val="00C66A67"/>
    <w:rsid w:val="00C7281F"/>
    <w:rsid w:val="00C73607"/>
    <w:rsid w:val="00C73921"/>
    <w:rsid w:val="00C74F91"/>
    <w:rsid w:val="00C8261F"/>
    <w:rsid w:val="00C91B43"/>
    <w:rsid w:val="00C92873"/>
    <w:rsid w:val="00C93715"/>
    <w:rsid w:val="00C937E5"/>
    <w:rsid w:val="00C94166"/>
    <w:rsid w:val="00C947DB"/>
    <w:rsid w:val="00C95AD9"/>
    <w:rsid w:val="00C971DF"/>
    <w:rsid w:val="00C97636"/>
    <w:rsid w:val="00CA0230"/>
    <w:rsid w:val="00CA0506"/>
    <w:rsid w:val="00CA0DE6"/>
    <w:rsid w:val="00CA1D62"/>
    <w:rsid w:val="00CA6C0C"/>
    <w:rsid w:val="00CA7B3A"/>
    <w:rsid w:val="00CB0021"/>
    <w:rsid w:val="00CB7CC6"/>
    <w:rsid w:val="00CC09AD"/>
    <w:rsid w:val="00CC2C66"/>
    <w:rsid w:val="00CD099F"/>
    <w:rsid w:val="00CD22C6"/>
    <w:rsid w:val="00CD3843"/>
    <w:rsid w:val="00CD58E7"/>
    <w:rsid w:val="00CD5D4D"/>
    <w:rsid w:val="00CD72B4"/>
    <w:rsid w:val="00CE077E"/>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97E"/>
    <w:rsid w:val="00D90579"/>
    <w:rsid w:val="00D90A53"/>
    <w:rsid w:val="00D94B1D"/>
    <w:rsid w:val="00D94B87"/>
    <w:rsid w:val="00DA10A6"/>
    <w:rsid w:val="00DA3F5C"/>
    <w:rsid w:val="00DA456F"/>
    <w:rsid w:val="00DA4886"/>
    <w:rsid w:val="00DA75D5"/>
    <w:rsid w:val="00DB31C0"/>
    <w:rsid w:val="00DB446E"/>
    <w:rsid w:val="00DB6953"/>
    <w:rsid w:val="00DB7424"/>
    <w:rsid w:val="00DC74BA"/>
    <w:rsid w:val="00DD2E9C"/>
    <w:rsid w:val="00DD31E9"/>
    <w:rsid w:val="00DD7674"/>
    <w:rsid w:val="00DD7EE3"/>
    <w:rsid w:val="00DE3324"/>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5AF"/>
    <w:rsid w:val="00EA6F67"/>
    <w:rsid w:val="00EA736F"/>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3473</TotalTime>
  <Pages>1</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830</cp:revision>
  <cp:lastPrinted>2024-02-28T02:39:00Z</cp:lastPrinted>
  <dcterms:created xsi:type="dcterms:W3CDTF">2012-10-12T22:06:00Z</dcterms:created>
  <dcterms:modified xsi:type="dcterms:W3CDTF">2024-02-28T02:39:00Z</dcterms:modified>
</cp:coreProperties>
</file>